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" name="图片 1" descr="01-2014年，乱石丛生的马鞍山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1-2014年，乱石丛生的马鞍山。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lang w:eastAsia="zh-CN"/>
        </w:rPr>
        <w:t>2014年，乱石丛生的马鞍山。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" name="图片 2" descr="02-2015年，马鞍山的石缝里已种下了树苗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2-2015年，马鞍山的石缝里已种下了树苗。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bCs/>
          <w:lang w:eastAsia="zh-CN"/>
        </w:rPr>
        <w:t>2015年，马鞍山的石缝里已种下了树苗。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lang w:eastAsia="zh-CN"/>
        </w:rPr>
        <w:drawing>
          <wp:inline distT="0" distB="0" distL="114300" distR="114300">
            <wp:extent cx="5260975" cy="3507740"/>
            <wp:effectExtent l="0" t="0" r="15875" b="16510"/>
            <wp:docPr id="4" name="图片 4" descr="03-历时10年，赵江举（右）将石头山变成花果山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3-历时10年，赵江举（右）将石头山变成花果山。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lang w:eastAsia="zh-CN"/>
        </w:rPr>
        <w:t>历时10年，赵江举（右）将石头山变成花果山。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lang w:eastAsia="zh-CN"/>
        </w:rPr>
        <w:drawing>
          <wp:inline distT="0" distB="0" distL="114300" distR="114300">
            <wp:extent cx="5260975" cy="3507740"/>
            <wp:effectExtent l="0" t="0" r="15875" b="16510"/>
            <wp:docPr id="5" name="图片 5" descr="04-在石头山上种植果树是一项非常艰辛的工作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4-在石头山上种植果树是一项非常艰辛的工作。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lang w:eastAsia="zh-CN"/>
        </w:rPr>
        <w:t>在石头山上种植果树是一项非常艰辛的工作。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lang w:eastAsia="zh-CN"/>
        </w:rPr>
        <w:drawing>
          <wp:inline distT="0" distB="0" distL="114300" distR="114300">
            <wp:extent cx="5260975" cy="3507740"/>
            <wp:effectExtent l="0" t="0" r="15875" b="16510"/>
            <wp:docPr id="6" name="图片 6" descr="05-石头山上种果树，林下铺防草布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5-石头山上种果树，林下铺防草布。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lang w:eastAsia="zh-CN"/>
        </w:rPr>
        <w:t>石头山上种果树，林下铺防草布。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lang w:eastAsia="zh-CN"/>
        </w:rPr>
        <w:drawing>
          <wp:inline distT="0" distB="0" distL="114300" distR="114300">
            <wp:extent cx="5245100" cy="3402965"/>
            <wp:effectExtent l="0" t="0" r="12700" b="6985"/>
            <wp:docPr id="7" name="图片 7" descr="06-石头山上产出的猕猴桃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6-石头山上产出的猕猴桃。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340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lang w:eastAsia="zh-CN"/>
        </w:rPr>
        <w:t>石头山上产出的猕猴桃。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lang w:eastAsia="zh-CN"/>
        </w:rPr>
        <w:drawing>
          <wp:inline distT="0" distB="0" distL="114300" distR="114300">
            <wp:extent cx="5267325" cy="2553970"/>
            <wp:effectExtent l="0" t="0" r="9525" b="17780"/>
            <wp:docPr id="8" name="图片 8" descr="07-现在，马鞍山已被绿色覆盖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7-现在，马鞍山已被绿色覆盖。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5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lang w:eastAsia="zh-CN"/>
        </w:rPr>
        <w:t>现在，马鞍山已被绿色覆盖。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lang w:eastAsia="zh-CN"/>
        </w:rPr>
        <w:drawing>
          <wp:inline distT="0" distB="0" distL="114300" distR="114300">
            <wp:extent cx="5259705" cy="3367405"/>
            <wp:effectExtent l="0" t="0" r="17145" b="4445"/>
            <wp:docPr id="9" name="图片 9" descr="08-石头山上产出的车厘子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8-石头山上产出的车厘子。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336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/>
          <w:bCs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lang w:eastAsia="zh-CN"/>
        </w:rPr>
        <w:t>石头山上产出的车厘子。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hjMWZhMTczYjY0MTM2YmYyYWUwYjc3YzdlZjdiMjgifQ=="/>
  </w:docVars>
  <w:rsids>
    <w:rsidRoot w:val="00000000"/>
    <w:rsid w:val="13F23B3E"/>
    <w:rsid w:val="5D2C720C"/>
    <w:rsid w:val="79722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黑体" w:cs="黑体" w:asciiTheme="minorHAnsi" w:hAnsiTheme="minorHAnsi"/>
      <w:kern w:val="2"/>
      <w:sz w:val="21"/>
      <w:szCs w:val="21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14</TotalTime>
  <ScaleCrop>false</ScaleCrop>
  <LinksUpToDate>false</LinksUpToDate>
  <CharactersWithSpaces>0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2023-11-06T03:41:00Z</dcterms:created>
  <dc:creator>liuxiaoling</dc:creator>
  <cp:lastModifiedBy>liuxiaoling</cp:lastModifiedBy>
  <dcterms:modified xsi:type="dcterms:W3CDTF">2024-03-21T07:24:29Z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07A583B113584A58BD17CF6871AB7408_12</vt:lpwstr>
  </property>
</Properties>
</file>